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08D16" w14:textId="0D0B5DA7" w:rsidR="00826B6F" w:rsidRPr="001C0AD1" w:rsidRDefault="00A9348B" w:rsidP="001C0AD1">
      <w:pPr>
        <w:jc w:val="center"/>
        <w:rPr>
          <w:sz w:val="28"/>
          <w:szCs w:val="28"/>
        </w:rPr>
      </w:pPr>
      <w:r>
        <w:rPr>
          <w:sz w:val="28"/>
          <w:szCs w:val="28"/>
        </w:rPr>
        <w:t>Transferring</w:t>
      </w:r>
      <w:r w:rsidR="001C0AD1" w:rsidRPr="001C0AD1">
        <w:rPr>
          <w:sz w:val="28"/>
          <w:szCs w:val="28"/>
        </w:rPr>
        <w:t xml:space="preserve"> ARO </w:t>
      </w:r>
      <w:r>
        <w:rPr>
          <w:sz w:val="28"/>
          <w:szCs w:val="28"/>
        </w:rPr>
        <w:t>User Record</w:t>
      </w:r>
      <w:r w:rsidR="001C0AD1" w:rsidRPr="001C0AD1">
        <w:rPr>
          <w:sz w:val="28"/>
          <w:szCs w:val="28"/>
        </w:rPr>
        <w:t xml:space="preserve"> to Other Districts</w:t>
      </w:r>
    </w:p>
    <w:p w14:paraId="057E334D" w14:textId="5582BE3A" w:rsidR="001C0AD1" w:rsidRPr="001C0AD1" w:rsidRDefault="001C0AD1" w:rsidP="001C0AD1">
      <w:pPr>
        <w:jc w:val="center"/>
        <w:rPr>
          <w:sz w:val="28"/>
          <w:szCs w:val="28"/>
        </w:rPr>
      </w:pPr>
    </w:p>
    <w:p w14:paraId="13C8AC30" w14:textId="5EF21177" w:rsidR="001C0AD1" w:rsidRDefault="001C0AD1" w:rsidP="001C0AD1">
      <w:pPr>
        <w:rPr>
          <w:sz w:val="28"/>
          <w:szCs w:val="28"/>
        </w:rPr>
      </w:pPr>
      <w:r w:rsidRPr="001C0AD1">
        <w:rPr>
          <w:sz w:val="28"/>
          <w:szCs w:val="28"/>
        </w:rPr>
        <w:t>Administration / System Users</w:t>
      </w:r>
    </w:p>
    <w:p w14:paraId="0794F1BA" w14:textId="53FA5FA1" w:rsidR="002D4A37" w:rsidRDefault="002D4A37" w:rsidP="001C0AD1">
      <w:pPr>
        <w:rPr>
          <w:sz w:val="28"/>
          <w:szCs w:val="28"/>
        </w:rPr>
      </w:pPr>
      <w:r>
        <w:rPr>
          <w:sz w:val="28"/>
          <w:szCs w:val="28"/>
        </w:rPr>
        <w:t>Highlight User Record</w:t>
      </w:r>
    </w:p>
    <w:p w14:paraId="473375E9" w14:textId="75F42A4C" w:rsidR="002D4A37" w:rsidRDefault="002D4A37" w:rsidP="001C0AD1">
      <w:pPr>
        <w:rPr>
          <w:sz w:val="28"/>
          <w:szCs w:val="28"/>
        </w:rPr>
      </w:pPr>
      <w:r>
        <w:rPr>
          <w:sz w:val="28"/>
          <w:szCs w:val="28"/>
        </w:rPr>
        <w:t>Go to Brown Box</w:t>
      </w:r>
    </w:p>
    <w:p w14:paraId="3307A690" w14:textId="288CCACE" w:rsidR="002D4A37" w:rsidRPr="001C0AD1" w:rsidRDefault="002D4A37" w:rsidP="001C0AD1">
      <w:pPr>
        <w:rPr>
          <w:sz w:val="28"/>
          <w:szCs w:val="28"/>
        </w:rPr>
      </w:pPr>
      <w:r>
        <w:rPr>
          <w:sz w:val="28"/>
          <w:szCs w:val="28"/>
        </w:rPr>
        <w:t>Choose option to export to other districts</w:t>
      </w:r>
    </w:p>
    <w:sectPr w:rsidR="002D4A37" w:rsidRPr="001C0A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D1"/>
    <w:rsid w:val="001C0AD1"/>
    <w:rsid w:val="002D4A37"/>
    <w:rsid w:val="00826B6F"/>
    <w:rsid w:val="00A9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81B17"/>
  <w15:chartTrackingRefBased/>
  <w15:docId w15:val="{E9F0013D-90AB-4AEF-ACF9-3F3079E0A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2022-04-12T02:16:00Z</dcterms:created>
  <dcterms:modified xsi:type="dcterms:W3CDTF">2022-04-12T02:31:00Z</dcterms:modified>
</cp:coreProperties>
</file>